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475" w:rsidRDefault="003E1475" w:rsidP="003E1475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3E1475" w:rsidRDefault="003E1475" w:rsidP="003E1475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12 марта 2021 года</w:t>
      </w:r>
    </w:p>
    <w:p w:rsidR="003E1475" w:rsidRDefault="003E1475" w:rsidP="003E147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color w:val="FF0000"/>
          <w:sz w:val="28"/>
          <w:szCs w:val="28"/>
        </w:rPr>
      </w:pPr>
    </w:p>
    <w:p w:rsidR="003E1475" w:rsidRDefault="003E1475" w:rsidP="003E147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3E1475" w:rsidRDefault="003E1475" w:rsidP="003E147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3E1475" w:rsidRDefault="003E1475" w:rsidP="003E1475">
      <w:pPr>
        <w:ind w:firstLine="851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 площадью 56 563 кв. м в кадастровом квартале 29:22:060104, расположенного в  территориальном округе Майская горка г.Архангельска по улице </w:t>
      </w:r>
      <w:proofErr w:type="spellStart"/>
      <w:r>
        <w:rPr>
          <w:sz w:val="28"/>
          <w:szCs w:val="28"/>
        </w:rPr>
        <w:t>Карпогорской</w:t>
      </w:r>
      <w:proofErr w:type="spellEnd"/>
      <w:r>
        <w:rPr>
          <w:sz w:val="28"/>
          <w:szCs w:val="28"/>
        </w:rPr>
        <w:t>:</w:t>
      </w:r>
      <w:proofErr w:type="gramEnd"/>
    </w:p>
    <w:p w:rsidR="003E1475" w:rsidRDefault="003E1475" w:rsidP="003E1475">
      <w:pPr>
        <w:autoSpaceDN w:val="0"/>
        <w:adjustRightInd w:val="0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ab/>
        <w:t>"рынки"</w:t>
      </w:r>
      <w:r>
        <w:rPr>
          <w:sz w:val="28"/>
          <w:szCs w:val="28"/>
          <w:lang w:eastAsia="en-US"/>
        </w:rPr>
        <w:t xml:space="preserve">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>видов разрешенного использования земельных участков, утвержденному приказом Министерства экономического развития Российской Федер</w:t>
      </w:r>
      <w:bookmarkStart w:id="0" w:name="_GoBack"/>
      <w:bookmarkEnd w:id="0"/>
      <w:r>
        <w:rPr>
          <w:sz w:val="28"/>
          <w:szCs w:val="28"/>
        </w:rPr>
        <w:t>ации от 1 сентября 2014 № 540 "Об утверждении классификатора видов разрешенного использования земельных участков", - 4.3</w:t>
      </w:r>
      <w:r>
        <w:rPr>
          <w:iCs/>
          <w:sz w:val="28"/>
          <w:szCs w:val="28"/>
          <w:lang w:eastAsia="en-US"/>
        </w:rPr>
        <w:t>).</w:t>
      </w:r>
    </w:p>
    <w:p w:rsidR="003E1475" w:rsidRDefault="003E1475" w:rsidP="003E1475">
      <w:pPr>
        <w:ind w:firstLine="708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"19" марта 2021 года  по "24" марта 2021 года.</w:t>
      </w:r>
      <w:r>
        <w:rPr>
          <w:b/>
          <w:bCs/>
          <w:sz w:val="28"/>
          <w:szCs w:val="28"/>
        </w:rPr>
        <w:t xml:space="preserve"> </w:t>
      </w:r>
    </w:p>
    <w:p w:rsidR="003E1475" w:rsidRDefault="003E1475" w:rsidP="003E147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территориальном округе Майская горка г.Архангельска по улице </w:t>
      </w:r>
      <w:proofErr w:type="spellStart"/>
      <w:r>
        <w:rPr>
          <w:sz w:val="28"/>
          <w:szCs w:val="28"/>
        </w:rPr>
        <w:t>Карпогорской</w:t>
      </w:r>
      <w:proofErr w:type="spellEnd"/>
      <w:r>
        <w:rPr>
          <w:sz w:val="28"/>
          <w:szCs w:val="28"/>
        </w:rPr>
        <w:t xml:space="preserve">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3E1475" w:rsidTr="003E1475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475" w:rsidRDefault="003E1475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475" w:rsidRDefault="003E1475">
            <w:pPr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территории;</w:t>
            </w:r>
          </w:p>
        </w:tc>
      </w:tr>
    </w:tbl>
    <w:p w:rsidR="003E1475" w:rsidRDefault="003E1475" w:rsidP="003E1475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19 марта 2021 года:</w:t>
      </w:r>
    </w:p>
    <w:p w:rsidR="003E1475" w:rsidRDefault="003E1475" w:rsidP="003E1475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3E1475" w:rsidRDefault="003E1475" w:rsidP="003E147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3E1475" w:rsidRDefault="003E1475" w:rsidP="003E1475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"19" марта 2021 года  по "24" марта 2021 года (с понедельника по пятницу, рабочие дни). </w:t>
      </w:r>
    </w:p>
    <w:p w:rsidR="003E1475" w:rsidRDefault="003E1475" w:rsidP="003E1475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3E1475" w:rsidRDefault="003E1475" w:rsidP="003E1475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3E1475" w:rsidTr="003E1475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475" w:rsidRDefault="003E147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475" w:rsidRDefault="003E147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475" w:rsidRDefault="003E1475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475" w:rsidRDefault="003E1475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3E1475" w:rsidTr="003E1475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475" w:rsidRDefault="003E147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475" w:rsidRDefault="003E147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3E1475" w:rsidRDefault="003E147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475" w:rsidRDefault="003E147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23 марта 2021 года</w:t>
            </w:r>
          </w:p>
          <w:p w:rsidR="003E1475" w:rsidRDefault="003E147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24 марта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475" w:rsidRDefault="003E1475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3E1475" w:rsidTr="003E1475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475" w:rsidRDefault="003E147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475" w:rsidRDefault="003E147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3E1475" w:rsidRDefault="003E147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475" w:rsidRDefault="003E147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19 марта 2021 года</w:t>
            </w:r>
          </w:p>
          <w:p w:rsidR="003E1475" w:rsidRDefault="003E147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22 марта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475" w:rsidRDefault="003E1475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3E1475" w:rsidRDefault="003E1475" w:rsidP="003E1475">
      <w:pPr>
        <w:ind w:firstLine="709"/>
        <w:jc w:val="both"/>
        <w:rPr>
          <w:bCs/>
          <w:sz w:val="28"/>
          <w:szCs w:val="28"/>
        </w:rPr>
      </w:pPr>
    </w:p>
    <w:p w:rsidR="003E1475" w:rsidRDefault="003E1475" w:rsidP="003E1475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3E1475" w:rsidRDefault="003E1475" w:rsidP="003E147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3E1475" w:rsidRDefault="003E1475" w:rsidP="003E147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3E1475" w:rsidRDefault="003E1475" w:rsidP="003E147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3E1475" w:rsidRDefault="003E1475" w:rsidP="003E1475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3E1475" w:rsidRDefault="003E1475" w:rsidP="003E147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3E1475" w:rsidRDefault="003E1475" w:rsidP="003E147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3E1475" w:rsidRDefault="003E1475" w:rsidP="003E1475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  <w:u w:val="none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  <w:color w:val="auto"/>
          <w:szCs w:val="28"/>
          <w:u w:val="none"/>
        </w:rPr>
        <w:t>.</w:t>
      </w:r>
    </w:p>
    <w:p w:rsidR="004802AE" w:rsidRDefault="004802AE"/>
    <w:sectPr w:rsidR="004802AE" w:rsidSect="003E1475">
      <w:pgSz w:w="11906" w:h="16838"/>
      <w:pgMar w:top="568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B6D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475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0B6D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4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E14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4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E14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3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2021-02-11T12:33:00Z</dcterms:created>
  <dcterms:modified xsi:type="dcterms:W3CDTF">2021-02-11T12:34:00Z</dcterms:modified>
</cp:coreProperties>
</file>